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205141">
              <w:t>24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C12304">
            <w:r>
              <w:t xml:space="preserve">Optika/Zapojení s </w:t>
            </w:r>
            <w:r w:rsidR="00F04126">
              <w:t>foto</w:t>
            </w:r>
            <w:r w:rsidR="00205141">
              <w:t>tyristorem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D46A1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CD46A1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CD46A1">
              <w:t>-</w:t>
            </w:r>
            <w:proofErr w:type="spellStart"/>
            <w:r w:rsidR="00CD46A1">
              <w:t>fototyristor</w:t>
            </w:r>
            <w:proofErr w:type="spellEnd"/>
            <w:r w:rsidR="00CD46A1">
              <w:t>, zapojení, obvod, funkce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CD46A1">
        <w:t xml:space="preserve">Vzdělávací materiál je zaměřen na ověření znalostí z oblasti optoelektroniky – </w:t>
      </w:r>
      <w:r w:rsidR="00CD46A1">
        <w:t xml:space="preserve">zapojení s </w:t>
      </w:r>
      <w:proofErr w:type="spellStart"/>
      <w:r w:rsidR="00CD46A1">
        <w:t>fototyristorem</w:t>
      </w:r>
      <w:proofErr w:type="spellEnd"/>
      <w:r w:rsidR="00CD46A1"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CD46A1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CD46A1">
      <w:pPr>
        <w:pStyle w:val="DUMY-Nadpis"/>
      </w:pPr>
      <w:bookmarkStart w:id="0" w:name="_GoBack"/>
      <w:bookmarkEnd w:id="0"/>
      <w:r w:rsidRPr="00411F29">
        <w:t>SEZNAM POUŽITÝCH ZDROJŮ</w:t>
      </w:r>
    </w:p>
    <w:p w:rsidR="00CD46A1" w:rsidRPr="004F5F73" w:rsidRDefault="00CD46A1" w:rsidP="00CD46A1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CD46A1" w:rsidP="00CD46A1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CD46A1" w:rsidRDefault="000B1843" w:rsidP="00CD46A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BD1EBF" w:rsidRPr="00CD46A1" w:rsidRDefault="00BD1EBF" w:rsidP="00CD46A1">
      <w:pPr>
        <w:pStyle w:val="DUMY-text"/>
        <w:spacing w:before="120"/>
        <w:jc w:val="center"/>
      </w:pPr>
      <w:r w:rsidRPr="00BD1EBF">
        <w:rPr>
          <w:sz w:val="36"/>
          <w:szCs w:val="36"/>
        </w:rPr>
        <w:lastRenderedPageBreak/>
        <w:t>Zapojení s</w:t>
      </w:r>
      <w:r>
        <w:rPr>
          <w:sz w:val="36"/>
          <w:szCs w:val="36"/>
        </w:rPr>
        <w:t> </w:t>
      </w:r>
      <w:proofErr w:type="spellStart"/>
      <w:r w:rsidRPr="00BD1EBF">
        <w:rPr>
          <w:sz w:val="36"/>
          <w:szCs w:val="36"/>
        </w:rPr>
        <w:t>fototyristorem</w:t>
      </w:r>
      <w:proofErr w:type="spellEnd"/>
    </w:p>
    <w:p w:rsidR="00BD1EBF" w:rsidRPr="00241B9E" w:rsidRDefault="00BD1EBF" w:rsidP="00BD1EBF">
      <w:pPr>
        <w:pStyle w:val="DUMY-text"/>
        <w:rPr>
          <w:b/>
        </w:rPr>
      </w:pPr>
      <w:r w:rsidRPr="00241B9E">
        <w:rPr>
          <w:b/>
        </w:rPr>
        <w:t>Cvičení:</w:t>
      </w:r>
    </w:p>
    <w:p w:rsidR="00BD1EBF" w:rsidRDefault="00BD1EBF" w:rsidP="00BD1EBF">
      <w:pPr>
        <w:pStyle w:val="DUMY-text"/>
        <w:numPr>
          <w:ilvl w:val="0"/>
          <w:numId w:val="36"/>
        </w:numPr>
      </w:pPr>
      <w:r>
        <w:t>Pozorně si prostuduj schéma, které tvoří obvod s </w:t>
      </w:r>
      <w:proofErr w:type="spellStart"/>
      <w:r>
        <w:t>fototyristorem</w:t>
      </w:r>
      <w:proofErr w:type="spellEnd"/>
      <w:r>
        <w:t>. Toto schéma je nefunkční, jelikož je v něm chyba. Propoj součástky tak, aby byl obvod funkční.</w:t>
      </w: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0AA0775" wp14:editId="65ECBFB6">
            <wp:simplePos x="0" y="0"/>
            <wp:positionH relativeFrom="column">
              <wp:posOffset>3239135</wp:posOffset>
            </wp:positionH>
            <wp:positionV relativeFrom="paragraph">
              <wp:posOffset>3175</wp:posOffset>
            </wp:positionV>
            <wp:extent cx="1518285" cy="2505075"/>
            <wp:effectExtent l="0" t="0" r="5715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E537BCE" wp14:editId="63C17B74">
            <wp:simplePos x="0" y="0"/>
            <wp:positionH relativeFrom="column">
              <wp:posOffset>316230</wp:posOffset>
            </wp:positionH>
            <wp:positionV relativeFrom="paragraph">
              <wp:posOffset>6985</wp:posOffset>
            </wp:positionV>
            <wp:extent cx="1501140" cy="2495550"/>
            <wp:effectExtent l="0" t="0" r="381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736337" w:rsidP="00736337">
      <w:pPr>
        <w:pStyle w:val="DUMY-text"/>
      </w:pPr>
    </w:p>
    <w:p w:rsidR="00736337" w:rsidRDefault="00DF7B4D" w:rsidP="00736337">
      <w:pPr>
        <w:pStyle w:val="DUMY-text"/>
        <w:numPr>
          <w:ilvl w:val="0"/>
          <w:numId w:val="36"/>
        </w:num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19AB13A" wp14:editId="168DCCD3">
            <wp:simplePos x="0" y="0"/>
            <wp:positionH relativeFrom="column">
              <wp:posOffset>862330</wp:posOffset>
            </wp:positionH>
            <wp:positionV relativeFrom="paragraph">
              <wp:posOffset>1290955</wp:posOffset>
            </wp:positionV>
            <wp:extent cx="4048125" cy="3065780"/>
            <wp:effectExtent l="0" t="0" r="9525" b="127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6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337">
        <w:t xml:space="preserve">Propoj mezi sebou součástky tak, aby vzniklo funkční schéma dle požadavků. Sepnutím tlačítka S1 se rozsvítí LED1. LED1 ozáří svým světelným zářením </w:t>
      </w:r>
      <w:proofErr w:type="spellStart"/>
      <w:r w:rsidR="00736337">
        <w:t>fototyristor</w:t>
      </w:r>
      <w:proofErr w:type="spellEnd"/>
      <w:r w:rsidR="00736337">
        <w:t xml:space="preserve"> T1 a dojde k jeho sepnutí. Následkem sepnutí </w:t>
      </w:r>
      <w:proofErr w:type="spellStart"/>
      <w:r w:rsidR="00736337">
        <w:t>fototyristoru</w:t>
      </w:r>
      <w:proofErr w:type="spellEnd"/>
      <w:r w:rsidR="00736337">
        <w:t xml:space="preserve"> se rozsvítí LED2. </w:t>
      </w:r>
      <w:r>
        <w:t xml:space="preserve">Po uvolnění tlačítka S1 zůstává </w:t>
      </w:r>
      <w:proofErr w:type="spellStart"/>
      <w:r>
        <w:t>fototyristor</w:t>
      </w:r>
      <w:proofErr w:type="spellEnd"/>
      <w:r>
        <w:t xml:space="preserve"> otevřen a LED2 stále svítí. Rozepnutím obvodu tlačítkem S2 dojde k vypnutí </w:t>
      </w:r>
      <w:proofErr w:type="spellStart"/>
      <w:r>
        <w:t>fototyristoru</w:t>
      </w:r>
      <w:proofErr w:type="spellEnd"/>
      <w:r>
        <w:t xml:space="preserve"> a LED2 zhasne. Celý cyklus se opakuje opět stlačením tlačítka S1.</w:t>
      </w: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DF7B4D" w:rsidRDefault="00DF7B4D" w:rsidP="00DF7B4D">
      <w:pPr>
        <w:pStyle w:val="DUMY-text"/>
        <w:ind w:left="720"/>
      </w:pPr>
    </w:p>
    <w:p w:rsidR="00241B9E" w:rsidRDefault="00241B9E" w:rsidP="00241B9E">
      <w:pPr>
        <w:pStyle w:val="DUMY-text"/>
        <w:jc w:val="center"/>
        <w:rPr>
          <w:sz w:val="36"/>
          <w:szCs w:val="36"/>
        </w:rPr>
      </w:pPr>
      <w:r w:rsidRPr="00BD1EBF">
        <w:rPr>
          <w:sz w:val="36"/>
          <w:szCs w:val="36"/>
        </w:rPr>
        <w:lastRenderedPageBreak/>
        <w:t>Zapojení s</w:t>
      </w:r>
      <w:r>
        <w:rPr>
          <w:sz w:val="36"/>
          <w:szCs w:val="36"/>
        </w:rPr>
        <w:t> </w:t>
      </w:r>
      <w:proofErr w:type="spellStart"/>
      <w:r w:rsidRPr="00BD1EBF">
        <w:rPr>
          <w:sz w:val="36"/>
          <w:szCs w:val="36"/>
        </w:rPr>
        <w:t>fototyristorem</w:t>
      </w:r>
      <w:proofErr w:type="spellEnd"/>
    </w:p>
    <w:p w:rsidR="00DF7B4D" w:rsidRPr="00241B9E" w:rsidRDefault="00241B9E" w:rsidP="00DF7B4D">
      <w:pPr>
        <w:pStyle w:val="DUMY-text"/>
        <w:rPr>
          <w:b/>
        </w:rPr>
      </w:pPr>
      <w:r w:rsidRPr="00241B9E">
        <w:rPr>
          <w:b/>
        </w:rPr>
        <w:t>Řešení</w:t>
      </w:r>
      <w:r w:rsidR="00DF7B4D" w:rsidRPr="00241B9E">
        <w:rPr>
          <w:b/>
        </w:rPr>
        <w:t>:</w:t>
      </w:r>
    </w:p>
    <w:p w:rsidR="00DF7B4D" w:rsidRDefault="00DF7B4D" w:rsidP="00DF7B4D">
      <w:pPr>
        <w:pStyle w:val="DUMY-text"/>
        <w:numPr>
          <w:ilvl w:val="0"/>
          <w:numId w:val="37"/>
        </w:numPr>
      </w:pPr>
      <w:r>
        <w:t>Pozorně si prostuduj schéma, které tvoří obvod s </w:t>
      </w:r>
      <w:proofErr w:type="spellStart"/>
      <w:r>
        <w:t>fototyristorem</w:t>
      </w:r>
      <w:proofErr w:type="spellEnd"/>
      <w:r>
        <w:t>. Toto schéma je nefunkční, jelikož je v něm chyba. Propoj součástky tak, aby byl obvod funkční.</w:t>
      </w:r>
    </w:p>
    <w:p w:rsidR="00DF7B4D" w:rsidRDefault="00DF7B4D" w:rsidP="00DF7B4D">
      <w:pPr>
        <w:pStyle w:val="DUMY-text"/>
      </w:pPr>
    </w:p>
    <w:p w:rsidR="00DF7B4D" w:rsidRDefault="00241B9E" w:rsidP="00DF7B4D">
      <w:pPr>
        <w:pStyle w:val="DUMY-tex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334FEAB" wp14:editId="531AEB0B">
            <wp:simplePos x="0" y="0"/>
            <wp:positionH relativeFrom="column">
              <wp:posOffset>3243511</wp:posOffset>
            </wp:positionH>
            <wp:positionV relativeFrom="paragraph">
              <wp:posOffset>99060</wp:posOffset>
            </wp:positionV>
            <wp:extent cx="1457393" cy="2447925"/>
            <wp:effectExtent l="0" t="0" r="952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427" cy="2449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B4D">
        <w:rPr>
          <w:noProof/>
        </w:rPr>
        <w:drawing>
          <wp:anchor distT="0" distB="0" distL="114300" distR="114300" simplePos="0" relativeHeight="251662336" behindDoc="1" locked="0" layoutInCell="1" allowOverlap="1" wp14:anchorId="32FC501C" wp14:editId="149A016A">
            <wp:simplePos x="0" y="0"/>
            <wp:positionH relativeFrom="column">
              <wp:posOffset>316230</wp:posOffset>
            </wp:positionH>
            <wp:positionV relativeFrom="paragraph">
              <wp:posOffset>6985</wp:posOffset>
            </wp:positionV>
            <wp:extent cx="1501140" cy="2495550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</w:pPr>
    </w:p>
    <w:p w:rsidR="00DF7B4D" w:rsidRDefault="00DF7B4D" w:rsidP="00DF7B4D">
      <w:pPr>
        <w:pStyle w:val="DUMY-text"/>
        <w:numPr>
          <w:ilvl w:val="0"/>
          <w:numId w:val="37"/>
        </w:numPr>
      </w:pPr>
      <w:r>
        <w:t xml:space="preserve">Propoj mezi sebou součástky tak, aby vzniklo funkční schéma dle požadavků. Sepnutím tlačítka S1 se rozsvítí LED1. LED1 ozáří svým světelným zářením </w:t>
      </w:r>
      <w:proofErr w:type="spellStart"/>
      <w:r>
        <w:t>fototyristor</w:t>
      </w:r>
      <w:proofErr w:type="spellEnd"/>
      <w:r>
        <w:t xml:space="preserve"> T1 a dojde k jeho sepnutí. Následkem sepnutí </w:t>
      </w:r>
      <w:proofErr w:type="spellStart"/>
      <w:r>
        <w:t>fototyristoru</w:t>
      </w:r>
      <w:proofErr w:type="spellEnd"/>
      <w:r>
        <w:t xml:space="preserve"> se rozsvítí LED2. Po uvolnění tlačítka S1 zůstává </w:t>
      </w:r>
      <w:proofErr w:type="spellStart"/>
      <w:r>
        <w:t>fototyristor</w:t>
      </w:r>
      <w:proofErr w:type="spellEnd"/>
      <w:r>
        <w:t xml:space="preserve"> otevřen a LED2 stále svítí. Rozepnutím obvodu tlačítkem S2 dojde k vypnutí </w:t>
      </w:r>
      <w:proofErr w:type="spellStart"/>
      <w:r>
        <w:t>fototyristoru</w:t>
      </w:r>
      <w:proofErr w:type="spellEnd"/>
      <w:r>
        <w:t xml:space="preserve"> a LED2 zhasne. Celý cyklus se opakuje opět stlačením tlačítka S1.</w:t>
      </w:r>
    </w:p>
    <w:p w:rsidR="00DF7B4D" w:rsidRPr="00BD1EBF" w:rsidRDefault="00241B9E" w:rsidP="00DF7B4D">
      <w:pPr>
        <w:pStyle w:val="DUMY-text"/>
        <w:ind w:left="72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9F080A7" wp14:editId="0A844683">
            <wp:simplePos x="0" y="0"/>
            <wp:positionH relativeFrom="column">
              <wp:posOffset>767080</wp:posOffset>
            </wp:positionH>
            <wp:positionV relativeFrom="paragraph">
              <wp:posOffset>105410</wp:posOffset>
            </wp:positionV>
            <wp:extent cx="3933825" cy="2880995"/>
            <wp:effectExtent l="0" t="0" r="952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8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7B4D" w:rsidRPr="00BD1EBF" w:rsidRDefault="00DF7B4D" w:rsidP="00DF7B4D">
      <w:pPr>
        <w:pStyle w:val="DUMY-text"/>
        <w:ind w:left="720"/>
      </w:pPr>
    </w:p>
    <w:sectPr w:rsidR="00DF7B4D" w:rsidRPr="00BD1EBF" w:rsidSect="009D32A6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27B" w:rsidRDefault="00C5127B" w:rsidP="009F1C88">
      <w:r>
        <w:separator/>
      </w:r>
    </w:p>
  </w:endnote>
  <w:endnote w:type="continuationSeparator" w:id="0">
    <w:p w:rsidR="00C5127B" w:rsidRDefault="00C5127B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27B" w:rsidRDefault="00C5127B" w:rsidP="009F1C88">
      <w:r>
        <w:separator/>
      </w:r>
    </w:p>
  </w:footnote>
  <w:footnote w:type="continuationSeparator" w:id="0">
    <w:p w:rsidR="00C5127B" w:rsidRDefault="00C5127B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B5989"/>
    <w:multiLevelType w:val="hybridMultilevel"/>
    <w:tmpl w:val="4D148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883227"/>
    <w:multiLevelType w:val="hybridMultilevel"/>
    <w:tmpl w:val="4D148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2"/>
  </w:num>
  <w:num w:numId="11">
    <w:abstractNumId w:val="35"/>
  </w:num>
  <w:num w:numId="12">
    <w:abstractNumId w:val="16"/>
  </w:num>
  <w:num w:numId="13">
    <w:abstractNumId w:val="14"/>
  </w:num>
  <w:num w:numId="14">
    <w:abstractNumId w:val="6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9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20C3E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1B9E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36337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1EBF"/>
    <w:rsid w:val="00BD3D5F"/>
    <w:rsid w:val="00C00504"/>
    <w:rsid w:val="00C05788"/>
    <w:rsid w:val="00C12304"/>
    <w:rsid w:val="00C209AF"/>
    <w:rsid w:val="00C4138A"/>
    <w:rsid w:val="00C5127B"/>
    <w:rsid w:val="00C53817"/>
    <w:rsid w:val="00C92637"/>
    <w:rsid w:val="00C976F9"/>
    <w:rsid w:val="00CC6778"/>
    <w:rsid w:val="00CC6925"/>
    <w:rsid w:val="00CD46A1"/>
    <w:rsid w:val="00CD75B3"/>
    <w:rsid w:val="00CE4596"/>
    <w:rsid w:val="00CE763A"/>
    <w:rsid w:val="00D118E6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DF7B4D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5B9BD-2AC7-436E-BB62-E74AC77A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2014-08-31T21:25:00Z</dcterms:created>
  <dcterms:modified xsi:type="dcterms:W3CDTF">2014-09-29T21:52:00Z</dcterms:modified>
</cp:coreProperties>
</file>