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96" w:rsidRPr="0006179E" w:rsidRDefault="003E7896" w:rsidP="0006179E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79E">
        <w:rPr>
          <w:rFonts w:ascii="Times New Roman" w:hAnsi="Times New Roman" w:cs="Times New Roman"/>
          <w:b/>
          <w:sz w:val="36"/>
          <w:szCs w:val="36"/>
        </w:rPr>
        <w:t>Rozhlas</w:t>
      </w:r>
    </w:p>
    <w:p w:rsidR="004822AC" w:rsidRDefault="003E7896" w:rsidP="0006179E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szCs w:val="24"/>
        </w:rPr>
        <w:t xml:space="preserve">přenos zvukových signálů na libovolnou vzdálenost </w:t>
      </w:r>
    </w:p>
    <w:p w:rsidR="00970286" w:rsidRPr="0006179E" w:rsidRDefault="004822AC" w:rsidP="0006179E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využívá bezdrátový přenos informací </w:t>
      </w:r>
      <w:r w:rsidR="003E7896" w:rsidRPr="0006179E">
        <w:rPr>
          <w:rFonts w:ascii="Times New Roman" w:hAnsi="Times New Roman" w:cs="Times New Roman"/>
          <w:szCs w:val="24"/>
        </w:rPr>
        <w:t>pomocí modulované vysokofrekvenční nosné vlny</w:t>
      </w:r>
    </w:p>
    <w:p w:rsidR="003E7896" w:rsidRPr="004822AC" w:rsidRDefault="004822AC" w:rsidP="004822AC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822AC">
        <w:rPr>
          <w:rFonts w:ascii="Times New Roman" w:hAnsi="Times New Roman" w:cs="Times New Roman"/>
          <w:szCs w:val="24"/>
        </w:rPr>
        <w:t>frekvenční pásmo je v rozsahu 150kHz až 100MHz</w:t>
      </w:r>
    </w:p>
    <w:p w:rsidR="0006179E" w:rsidRDefault="0006179E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3E7896" w:rsidRPr="0006179E" w:rsidRDefault="003E7896" w:rsidP="0006179E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06179E">
        <w:rPr>
          <w:rFonts w:ascii="Times New Roman" w:hAnsi="Times New Roman" w:cs="Times New Roman"/>
          <w:b/>
          <w:szCs w:val="24"/>
        </w:rPr>
        <w:t>Rozhlasový přenosový řetězec</w:t>
      </w:r>
    </w:p>
    <w:p w:rsidR="005D2547" w:rsidRDefault="005D2547" w:rsidP="005D2547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4A3E06" w:rsidRPr="0006179E" w:rsidRDefault="003E7896" w:rsidP="0006179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szCs w:val="24"/>
        </w:rPr>
        <w:t>souhrn všech zařízení pro vysílání a příjem rozhlasu</w:t>
      </w:r>
    </w:p>
    <w:p w:rsidR="004A3E06" w:rsidRDefault="005D2547" w:rsidP="0006179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5D2547">
        <w:rPr>
          <w:rFonts w:ascii="Times New Roman" w:hAnsi="Times New Roman" w:cs="Times New Roman"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264F163" wp14:editId="458D1923">
            <wp:simplePos x="0" y="0"/>
            <wp:positionH relativeFrom="column">
              <wp:posOffset>3722015</wp:posOffset>
            </wp:positionH>
            <wp:positionV relativeFrom="paragraph">
              <wp:posOffset>4154</wp:posOffset>
            </wp:positionV>
            <wp:extent cx="1992385" cy="734505"/>
            <wp:effectExtent l="0" t="0" r="8255" b="8890"/>
            <wp:wrapSquare wrapText="bothSides"/>
            <wp:docPr id="3" name="Obrázek 3" descr="C:\Users\Blanka Hynečková\Desktop\řetěz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anka Hynečková\Desktop\řetěz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385" cy="73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3E06" w:rsidRPr="0006179E">
        <w:rPr>
          <w:rFonts w:ascii="Times New Roman" w:hAnsi="Times New Roman" w:cs="Times New Roman"/>
          <w:szCs w:val="24"/>
        </w:rPr>
        <w:t>je tvořen vysílačem na straně jedné a přijímačem na straně druhé</w:t>
      </w:r>
    </w:p>
    <w:p w:rsidR="004822AC" w:rsidRPr="0006179E" w:rsidRDefault="004822AC" w:rsidP="0006179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jeho úkolem je přenést zvukový signál vyrobený v rozhlasovém středisku posluchačům</w:t>
      </w:r>
    </w:p>
    <w:p w:rsidR="00A77111" w:rsidRPr="0006179E" w:rsidRDefault="00A77111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AC425F" w:rsidRDefault="00AC425F" w:rsidP="0006179E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7111" w:rsidRDefault="00A77111" w:rsidP="0006179E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79E">
        <w:rPr>
          <w:rFonts w:ascii="Times New Roman" w:hAnsi="Times New Roman" w:cs="Times New Roman"/>
          <w:b/>
          <w:sz w:val="36"/>
          <w:szCs w:val="36"/>
        </w:rPr>
        <w:t>Rozhlasový vysílač</w:t>
      </w:r>
    </w:p>
    <w:p w:rsidR="005D5ACF" w:rsidRPr="005D5ACF" w:rsidRDefault="005D5ACF" w:rsidP="0006179E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17626C" w:rsidRPr="0006179E" w:rsidRDefault="0017626C" w:rsidP="0006179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szCs w:val="24"/>
        </w:rPr>
        <w:t>slouží k vytvoření modulovaného vysokofrekvenčního signálu a jeho vyzáření do prostoru ve formě elektromagnetického vlnění.</w:t>
      </w:r>
    </w:p>
    <w:p w:rsidR="0017626C" w:rsidRDefault="0017626C" w:rsidP="0006179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szCs w:val="24"/>
        </w:rPr>
        <w:t>modulačním signálem je přenášený zvukový pořad, který se má přenášet</w:t>
      </w:r>
    </w:p>
    <w:p w:rsidR="005D2547" w:rsidRDefault="005D2547" w:rsidP="005D2547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5D2547" w:rsidRDefault="005D2547" w:rsidP="005D2547">
      <w:pPr>
        <w:pStyle w:val="Odstavecseseznamem"/>
        <w:spacing w:after="0" w:line="276" w:lineRule="auto"/>
        <w:ind w:left="432"/>
        <w:jc w:val="center"/>
        <w:rPr>
          <w:rFonts w:ascii="Times New Roman" w:hAnsi="Times New Roman" w:cs="Times New Roman"/>
          <w:b/>
          <w:szCs w:val="24"/>
        </w:rPr>
      </w:pPr>
      <w:r w:rsidRPr="005D2547">
        <w:rPr>
          <w:rFonts w:ascii="Times New Roman" w:hAnsi="Times New Roman" w:cs="Times New Roman"/>
          <w:b/>
          <w:szCs w:val="24"/>
        </w:rPr>
        <w:t>Druhy a vlastnosti vysílačů</w:t>
      </w:r>
    </w:p>
    <w:p w:rsidR="005D2547" w:rsidRDefault="005D2547" w:rsidP="005D2547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5D2547" w:rsidRPr="005D2547" w:rsidRDefault="005D2547" w:rsidP="005D2547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5D2547">
        <w:rPr>
          <w:rFonts w:ascii="Times New Roman" w:hAnsi="Times New Roman" w:cs="Times New Roman"/>
          <w:b/>
          <w:szCs w:val="24"/>
        </w:rPr>
        <w:t>Výkon vysílače</w:t>
      </w:r>
    </w:p>
    <w:p w:rsidR="005D2547" w:rsidRDefault="005D2547" w:rsidP="005D2547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výkon, který dodává koncový zesilovač anténě </w:t>
      </w:r>
    </w:p>
    <w:p w:rsidR="005D2547" w:rsidRDefault="005D2547" w:rsidP="005D2547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podle výkonu rozdělujeme vysílače na malé, střední a velké</w:t>
      </w:r>
    </w:p>
    <w:p w:rsidR="005D2547" w:rsidRDefault="005D2547" w:rsidP="005D2547">
      <w:pPr>
        <w:spacing w:after="0" w:line="276" w:lineRule="auto"/>
        <w:ind w:left="72"/>
        <w:rPr>
          <w:rFonts w:ascii="Times New Roman" w:hAnsi="Times New Roman" w:cs="Times New Roman"/>
          <w:szCs w:val="24"/>
        </w:rPr>
      </w:pPr>
    </w:p>
    <w:p w:rsidR="005D2547" w:rsidRPr="005D2547" w:rsidRDefault="005D2547" w:rsidP="005D2547">
      <w:pPr>
        <w:spacing w:after="0" w:line="276" w:lineRule="auto"/>
        <w:ind w:left="72"/>
        <w:rPr>
          <w:rFonts w:ascii="Times New Roman" w:hAnsi="Times New Roman" w:cs="Times New Roman"/>
          <w:b/>
          <w:szCs w:val="24"/>
        </w:rPr>
      </w:pPr>
      <w:r w:rsidRPr="005D2547">
        <w:rPr>
          <w:rFonts w:ascii="Times New Roman" w:hAnsi="Times New Roman" w:cs="Times New Roman"/>
          <w:b/>
          <w:szCs w:val="24"/>
        </w:rPr>
        <w:t>Frekvence nosné vlny</w:t>
      </w:r>
    </w:p>
    <w:p w:rsidR="005D2547" w:rsidRDefault="005D2547" w:rsidP="005D2547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</w:t>
      </w:r>
      <w:r w:rsidRPr="005D2547">
        <w:rPr>
          <w:rFonts w:ascii="Times New Roman" w:hAnsi="Times New Roman" w:cs="Times New Roman"/>
          <w:szCs w:val="24"/>
        </w:rPr>
        <w:t>rekven</w:t>
      </w:r>
      <w:r>
        <w:rPr>
          <w:rFonts w:ascii="Times New Roman" w:hAnsi="Times New Roman" w:cs="Times New Roman"/>
          <w:szCs w:val="24"/>
        </w:rPr>
        <w:t xml:space="preserve">ční pásmo, </w:t>
      </w:r>
      <w:r w:rsidRPr="005D2547">
        <w:rPr>
          <w:rFonts w:ascii="Times New Roman" w:hAnsi="Times New Roman" w:cs="Times New Roman"/>
          <w:szCs w:val="24"/>
        </w:rPr>
        <w:t>ve které</w:t>
      </w:r>
      <w:r>
        <w:rPr>
          <w:rFonts w:ascii="Times New Roman" w:hAnsi="Times New Roman" w:cs="Times New Roman"/>
          <w:szCs w:val="24"/>
        </w:rPr>
        <w:t>m</w:t>
      </w:r>
      <w:r w:rsidRPr="005D254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vysílač prac</w:t>
      </w:r>
      <w:r w:rsidR="004A3F38">
        <w:rPr>
          <w:rFonts w:ascii="Times New Roman" w:hAnsi="Times New Roman" w:cs="Times New Roman"/>
          <w:szCs w:val="24"/>
        </w:rPr>
        <w:t>uje</w:t>
      </w:r>
    </w:p>
    <w:p w:rsidR="005D5ACF" w:rsidRDefault="005D5ACF" w:rsidP="007535BE">
      <w:pPr>
        <w:spacing w:after="0" w:line="276" w:lineRule="auto"/>
        <w:ind w:left="72"/>
        <w:rPr>
          <w:rFonts w:ascii="Times New Roman" w:hAnsi="Times New Roman" w:cs="Times New Roman"/>
          <w:b/>
          <w:szCs w:val="24"/>
        </w:rPr>
      </w:pPr>
    </w:p>
    <w:p w:rsidR="007535BE" w:rsidRPr="005D5ACF" w:rsidRDefault="007535BE" w:rsidP="007535BE">
      <w:pPr>
        <w:spacing w:after="0" w:line="276" w:lineRule="auto"/>
        <w:ind w:left="72"/>
        <w:rPr>
          <w:rFonts w:ascii="Times New Roman" w:hAnsi="Times New Roman" w:cs="Times New Roman"/>
          <w:b/>
          <w:szCs w:val="24"/>
        </w:rPr>
      </w:pPr>
      <w:r w:rsidRPr="005D5ACF">
        <w:rPr>
          <w:rFonts w:ascii="Times New Roman" w:hAnsi="Times New Roman" w:cs="Times New Roman"/>
          <w:b/>
          <w:szCs w:val="24"/>
        </w:rPr>
        <w:t>Způsob modulace</w:t>
      </w:r>
    </w:p>
    <w:p w:rsidR="007535BE" w:rsidRDefault="007535BE" w:rsidP="007535B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 DV, SV, KV se používá amplitudová</w:t>
      </w:r>
    </w:p>
    <w:p w:rsidR="007535BE" w:rsidRDefault="007535BE" w:rsidP="007535B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 VKV frekvenční</w:t>
      </w:r>
    </w:p>
    <w:p w:rsidR="007535BE" w:rsidRDefault="007535BE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17626C" w:rsidRPr="0006179E" w:rsidRDefault="0017626C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6179E">
        <w:rPr>
          <w:rFonts w:ascii="Times New Roman" w:hAnsi="Times New Roman" w:cs="Times New Roman"/>
          <w:b/>
          <w:szCs w:val="24"/>
        </w:rPr>
        <w:t>Hlavní části rozhlasového vysílače:</w:t>
      </w:r>
    </w:p>
    <w:p w:rsidR="0017626C" w:rsidRPr="0006179E" w:rsidRDefault="0017626C" w:rsidP="0006179E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99400A" w:rsidRPr="0006179E" w:rsidRDefault="004A3F38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6179E">
        <w:rPr>
          <w:rFonts w:ascii="Times New Roman" w:hAnsi="Times New Roman" w:cs="Times New Roman"/>
          <w:noProof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6086F9E" wp14:editId="7CAEC7CD">
            <wp:simplePos x="0" y="0"/>
            <wp:positionH relativeFrom="column">
              <wp:posOffset>2118692</wp:posOffset>
            </wp:positionH>
            <wp:positionV relativeFrom="paragraph">
              <wp:posOffset>5121</wp:posOffset>
            </wp:positionV>
            <wp:extent cx="2923540" cy="1562100"/>
            <wp:effectExtent l="0" t="0" r="0" b="0"/>
            <wp:wrapSquare wrapText="bothSides"/>
            <wp:docPr id="2" name="Obrázek 2" descr="C:\Users\Blanka Hynečková\Desktop\rozhlasov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nka Hynečková\Desktop\rozhlasový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00A" w:rsidRPr="0006179E" w:rsidRDefault="0099400A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99400A" w:rsidRPr="0006179E" w:rsidRDefault="0099400A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99400A" w:rsidRPr="0006179E" w:rsidRDefault="0099400A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06179E" w:rsidRDefault="0006179E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06179E" w:rsidRDefault="0006179E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7535BE" w:rsidRDefault="007535BE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4A3F38" w:rsidRDefault="004A3F38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970286" w:rsidRPr="0006179E" w:rsidRDefault="0017626C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6179E">
        <w:rPr>
          <w:rFonts w:ascii="Times New Roman" w:hAnsi="Times New Roman" w:cs="Times New Roman"/>
          <w:b/>
          <w:szCs w:val="24"/>
        </w:rPr>
        <w:lastRenderedPageBreak/>
        <w:t>Budič:</w:t>
      </w:r>
    </w:p>
    <w:p w:rsidR="0017626C" w:rsidRPr="0006179E" w:rsidRDefault="0017626C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szCs w:val="24"/>
        </w:rPr>
        <w:t>Vytváří vysokofrekvenční nosnou vlnu požadované frekvence</w:t>
      </w:r>
      <w:r w:rsidR="004A3F38">
        <w:rPr>
          <w:rFonts w:ascii="Times New Roman" w:hAnsi="Times New Roman" w:cs="Times New Roman"/>
          <w:szCs w:val="24"/>
        </w:rPr>
        <w:t xml:space="preserve">, jeho základem je </w:t>
      </w:r>
    </w:p>
    <w:p w:rsidR="004A3F38" w:rsidRDefault="0017626C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szCs w:val="24"/>
        </w:rPr>
        <w:t xml:space="preserve">oscilátoru </w:t>
      </w:r>
      <w:r w:rsidR="0099400A" w:rsidRPr="0006179E">
        <w:rPr>
          <w:rFonts w:ascii="Times New Roman" w:hAnsi="Times New Roman" w:cs="Times New Roman"/>
          <w:szCs w:val="24"/>
        </w:rPr>
        <w:t>malého výkonu</w:t>
      </w:r>
      <w:r w:rsidR="004A3F38">
        <w:rPr>
          <w:rFonts w:ascii="Times New Roman" w:hAnsi="Times New Roman" w:cs="Times New Roman"/>
          <w:szCs w:val="24"/>
        </w:rPr>
        <w:t xml:space="preserve">, </w:t>
      </w:r>
      <w:r w:rsidR="0099400A" w:rsidRPr="0006179E">
        <w:rPr>
          <w:rFonts w:ascii="Times New Roman" w:hAnsi="Times New Roman" w:cs="Times New Roman"/>
          <w:szCs w:val="24"/>
        </w:rPr>
        <w:t xml:space="preserve"> </w:t>
      </w:r>
      <w:r w:rsidRPr="0006179E">
        <w:rPr>
          <w:rFonts w:ascii="Times New Roman" w:hAnsi="Times New Roman" w:cs="Times New Roman"/>
          <w:szCs w:val="24"/>
        </w:rPr>
        <w:t xml:space="preserve">jednoho nebo více násobičů frekvence </w:t>
      </w:r>
      <w:r w:rsidR="004A3F38">
        <w:rPr>
          <w:rFonts w:ascii="Times New Roman" w:hAnsi="Times New Roman" w:cs="Times New Roman"/>
          <w:szCs w:val="24"/>
        </w:rPr>
        <w:t xml:space="preserve">a </w:t>
      </w:r>
      <w:r w:rsidR="0099400A" w:rsidRPr="0006179E">
        <w:rPr>
          <w:rFonts w:ascii="Times New Roman" w:hAnsi="Times New Roman" w:cs="Times New Roman"/>
          <w:szCs w:val="24"/>
        </w:rPr>
        <w:t xml:space="preserve">vf. </w:t>
      </w:r>
    </w:p>
    <w:p w:rsidR="0099400A" w:rsidRPr="0006179E" w:rsidRDefault="0099400A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6179E">
        <w:rPr>
          <w:rFonts w:ascii="Times New Roman" w:hAnsi="Times New Roman" w:cs="Times New Roman"/>
          <w:b/>
          <w:szCs w:val="24"/>
        </w:rPr>
        <w:t xml:space="preserve">Nf. </w:t>
      </w:r>
      <w:proofErr w:type="gramStart"/>
      <w:r w:rsidRPr="0006179E">
        <w:rPr>
          <w:rFonts w:ascii="Times New Roman" w:hAnsi="Times New Roman" w:cs="Times New Roman"/>
          <w:b/>
          <w:szCs w:val="24"/>
        </w:rPr>
        <w:t xml:space="preserve">zesilovač </w:t>
      </w:r>
      <w:r w:rsidR="00671653" w:rsidRPr="0006179E">
        <w:rPr>
          <w:rFonts w:ascii="Times New Roman" w:hAnsi="Times New Roman" w:cs="Times New Roman"/>
          <w:szCs w:val="24"/>
        </w:rPr>
        <w:t>( za</w:t>
      </w:r>
      <w:proofErr w:type="gramEnd"/>
      <w:r w:rsidR="00671653" w:rsidRPr="0006179E">
        <w:rPr>
          <w:rFonts w:ascii="Times New Roman" w:hAnsi="Times New Roman" w:cs="Times New Roman"/>
          <w:szCs w:val="24"/>
        </w:rPr>
        <w:t xml:space="preserve"> mikrofonem)</w:t>
      </w:r>
    </w:p>
    <w:p w:rsidR="003E7896" w:rsidRPr="0006179E" w:rsidRDefault="0099400A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szCs w:val="24"/>
        </w:rPr>
        <w:t xml:space="preserve">Zesílí nf. signál, který odpovídá přenášenému zvukovému signálu tak, aby jím bylo možné modulovat </w:t>
      </w:r>
      <w:r w:rsidR="00671653" w:rsidRPr="0006179E">
        <w:rPr>
          <w:rFonts w:ascii="Times New Roman" w:hAnsi="Times New Roman" w:cs="Times New Roman"/>
          <w:szCs w:val="24"/>
        </w:rPr>
        <w:t xml:space="preserve">vf. </w:t>
      </w:r>
      <w:proofErr w:type="gramStart"/>
      <w:r w:rsidRPr="0006179E">
        <w:rPr>
          <w:rFonts w:ascii="Times New Roman" w:hAnsi="Times New Roman" w:cs="Times New Roman"/>
          <w:szCs w:val="24"/>
        </w:rPr>
        <w:t>nosnou</w:t>
      </w:r>
      <w:proofErr w:type="gramEnd"/>
      <w:r w:rsidRPr="0006179E">
        <w:rPr>
          <w:rFonts w:ascii="Times New Roman" w:hAnsi="Times New Roman" w:cs="Times New Roman"/>
          <w:szCs w:val="24"/>
        </w:rPr>
        <w:t xml:space="preserve"> vlnu. </w:t>
      </w:r>
    </w:p>
    <w:p w:rsidR="0006179E" w:rsidRDefault="0006179E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671653" w:rsidRPr="0006179E" w:rsidRDefault="00671653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6179E">
        <w:rPr>
          <w:rFonts w:ascii="Times New Roman" w:hAnsi="Times New Roman" w:cs="Times New Roman"/>
          <w:b/>
          <w:szCs w:val="24"/>
        </w:rPr>
        <w:t>Modulátor</w:t>
      </w:r>
    </w:p>
    <w:p w:rsidR="00671653" w:rsidRPr="0006179E" w:rsidRDefault="00671653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szCs w:val="24"/>
        </w:rPr>
        <w:t xml:space="preserve">Je obvykle částí několikastupňového vf. </w:t>
      </w:r>
      <w:proofErr w:type="gramStart"/>
      <w:r w:rsidRPr="0006179E">
        <w:rPr>
          <w:rFonts w:ascii="Times New Roman" w:hAnsi="Times New Roman" w:cs="Times New Roman"/>
          <w:szCs w:val="24"/>
        </w:rPr>
        <w:t>zesilovače</w:t>
      </w:r>
      <w:proofErr w:type="gramEnd"/>
      <w:r w:rsidRPr="0006179E">
        <w:rPr>
          <w:rFonts w:ascii="Times New Roman" w:hAnsi="Times New Roman" w:cs="Times New Roman"/>
          <w:szCs w:val="24"/>
        </w:rPr>
        <w:t>, modulace se uskutečňuje v některém jeho stupni</w:t>
      </w:r>
    </w:p>
    <w:p w:rsidR="0006179E" w:rsidRDefault="0006179E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671653" w:rsidRPr="0006179E" w:rsidRDefault="00671653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6179E">
        <w:rPr>
          <w:rFonts w:ascii="Times New Roman" w:hAnsi="Times New Roman" w:cs="Times New Roman"/>
          <w:b/>
          <w:szCs w:val="24"/>
        </w:rPr>
        <w:t xml:space="preserve">Vf. </w:t>
      </w:r>
      <w:proofErr w:type="gramStart"/>
      <w:r w:rsidRPr="0006179E">
        <w:rPr>
          <w:rFonts w:ascii="Times New Roman" w:hAnsi="Times New Roman" w:cs="Times New Roman"/>
          <w:b/>
          <w:szCs w:val="24"/>
        </w:rPr>
        <w:t>výkonový</w:t>
      </w:r>
      <w:proofErr w:type="gramEnd"/>
      <w:r w:rsidRPr="0006179E">
        <w:rPr>
          <w:rFonts w:ascii="Times New Roman" w:hAnsi="Times New Roman" w:cs="Times New Roman"/>
          <w:b/>
          <w:szCs w:val="24"/>
        </w:rPr>
        <w:t xml:space="preserve"> zesilovač</w:t>
      </w:r>
    </w:p>
    <w:p w:rsidR="004A3F38" w:rsidRDefault="00671653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szCs w:val="24"/>
        </w:rPr>
        <w:t>Několikastupňový zesilovač, zesiluje modulovanou nosnou vlnu na požadovaný výkon do antény</w:t>
      </w:r>
      <w:r w:rsidR="006C766B" w:rsidRPr="0006179E">
        <w:rPr>
          <w:rFonts w:ascii="Times New Roman" w:hAnsi="Times New Roman" w:cs="Times New Roman"/>
          <w:szCs w:val="24"/>
        </w:rPr>
        <w:t>, v jednom z jeho stupňů se uskutečňuje modulace.</w:t>
      </w:r>
      <w:r w:rsidRPr="0006179E">
        <w:rPr>
          <w:rFonts w:ascii="Times New Roman" w:hAnsi="Times New Roman" w:cs="Times New Roman"/>
          <w:szCs w:val="24"/>
        </w:rPr>
        <w:t xml:space="preserve"> </w:t>
      </w:r>
    </w:p>
    <w:p w:rsidR="004A3F38" w:rsidRDefault="004A3F38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0F57B6" w:rsidRPr="0006179E" w:rsidRDefault="000F57B6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6179E">
        <w:rPr>
          <w:rFonts w:ascii="Times New Roman" w:hAnsi="Times New Roman" w:cs="Times New Roman"/>
          <w:b/>
          <w:szCs w:val="24"/>
        </w:rPr>
        <w:t>Anténní obvody</w:t>
      </w:r>
    </w:p>
    <w:p w:rsidR="0006179E" w:rsidRDefault="000F57B6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6179E">
        <w:rPr>
          <w:rFonts w:ascii="Times New Roman" w:hAnsi="Times New Roman" w:cs="Times New Roman"/>
          <w:szCs w:val="24"/>
        </w:rPr>
        <w:t>Přizpůsobují impedanci antény k </w:t>
      </w:r>
      <w:proofErr w:type="spellStart"/>
      <w:r w:rsidRPr="0006179E">
        <w:rPr>
          <w:rFonts w:ascii="Times New Roman" w:hAnsi="Times New Roman" w:cs="Times New Roman"/>
          <w:szCs w:val="24"/>
        </w:rPr>
        <w:t>impedani</w:t>
      </w:r>
      <w:proofErr w:type="spellEnd"/>
      <w:r w:rsidRPr="0006179E">
        <w:rPr>
          <w:rFonts w:ascii="Times New Roman" w:hAnsi="Times New Roman" w:cs="Times New Roman"/>
          <w:szCs w:val="24"/>
        </w:rPr>
        <w:t xml:space="preserve"> vf. </w:t>
      </w:r>
      <w:proofErr w:type="gramStart"/>
      <w:r w:rsidRPr="0006179E">
        <w:rPr>
          <w:rFonts w:ascii="Times New Roman" w:hAnsi="Times New Roman" w:cs="Times New Roman"/>
          <w:szCs w:val="24"/>
        </w:rPr>
        <w:t>výkonového</w:t>
      </w:r>
      <w:proofErr w:type="gramEnd"/>
      <w:r w:rsidRPr="0006179E">
        <w:rPr>
          <w:rFonts w:ascii="Times New Roman" w:hAnsi="Times New Roman" w:cs="Times New Roman"/>
          <w:szCs w:val="24"/>
        </w:rPr>
        <w:t xml:space="preserve"> zesilovače, aby byl do antény předán maximální výkon. </w:t>
      </w:r>
    </w:p>
    <w:p w:rsidR="004A3F38" w:rsidRDefault="004A3F38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0F57B6" w:rsidRPr="0006179E" w:rsidRDefault="000F57B6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6179E">
        <w:rPr>
          <w:rFonts w:ascii="Times New Roman" w:hAnsi="Times New Roman" w:cs="Times New Roman"/>
          <w:b/>
          <w:szCs w:val="24"/>
        </w:rPr>
        <w:t>Anténa</w:t>
      </w:r>
    </w:p>
    <w:p w:rsidR="003E7896" w:rsidRPr="0006179E" w:rsidRDefault="000F57B6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szCs w:val="24"/>
        </w:rPr>
        <w:t>Její konstrukční proveden je dáno frekvenčním rozsahem a přenášeným výkonem.</w:t>
      </w:r>
    </w:p>
    <w:p w:rsidR="0006179E" w:rsidRDefault="0006179E" w:rsidP="0006179E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0F57B6" w:rsidRPr="0006179E" w:rsidRDefault="000F57B6" w:rsidP="0006179E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6179E">
        <w:rPr>
          <w:rFonts w:ascii="Times New Roman" w:hAnsi="Times New Roman" w:cs="Times New Roman"/>
          <w:b/>
          <w:szCs w:val="24"/>
        </w:rPr>
        <w:t>Další části</w:t>
      </w:r>
      <w:r w:rsidRPr="0006179E">
        <w:rPr>
          <w:rFonts w:ascii="Times New Roman" w:hAnsi="Times New Roman" w:cs="Times New Roman"/>
          <w:szCs w:val="24"/>
        </w:rPr>
        <w:t xml:space="preserve"> </w:t>
      </w:r>
    </w:p>
    <w:p w:rsidR="000F57B6" w:rsidRDefault="000F57B6" w:rsidP="0006179E">
      <w:pPr>
        <w:spacing w:after="0" w:line="276" w:lineRule="auto"/>
      </w:pPr>
      <w:r w:rsidRPr="0006179E">
        <w:rPr>
          <w:rFonts w:ascii="Times New Roman" w:hAnsi="Times New Roman" w:cs="Times New Roman"/>
          <w:szCs w:val="24"/>
        </w:rPr>
        <w:t xml:space="preserve">Napájecí zdroje, chladící, ovládací, </w:t>
      </w:r>
      <w:r w:rsidR="0006179E" w:rsidRPr="0006179E">
        <w:rPr>
          <w:rFonts w:ascii="Times New Roman" w:hAnsi="Times New Roman" w:cs="Times New Roman"/>
          <w:szCs w:val="24"/>
        </w:rPr>
        <w:t>zabezpečovací a kontrolní zařízení</w:t>
      </w:r>
      <w:r w:rsidR="0006179E">
        <w:t>.</w:t>
      </w:r>
    </w:p>
    <w:p w:rsidR="00AC425F" w:rsidRDefault="00AC425F" w:rsidP="008D1B9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ACF" w:rsidRDefault="005D5ACF" w:rsidP="008D1B9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6179E">
        <w:rPr>
          <w:rFonts w:ascii="Times New Roman" w:hAnsi="Times New Roman" w:cs="Times New Roman"/>
          <w:b/>
          <w:sz w:val="36"/>
          <w:szCs w:val="36"/>
        </w:rPr>
        <w:t xml:space="preserve">Rozhlasový </w:t>
      </w:r>
      <w:r>
        <w:rPr>
          <w:rFonts w:ascii="Times New Roman" w:hAnsi="Times New Roman" w:cs="Times New Roman"/>
          <w:b/>
          <w:sz w:val="36"/>
          <w:szCs w:val="36"/>
        </w:rPr>
        <w:t>přijímač</w:t>
      </w:r>
    </w:p>
    <w:p w:rsidR="008D1B92" w:rsidRDefault="008D1B92" w:rsidP="008D1B92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8D1B92" w:rsidRPr="0082238D" w:rsidRDefault="0082238D" w:rsidP="0082238D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jeho úkolem je vybrat z</w:t>
      </w:r>
      <w:r w:rsidR="008D1B92" w:rsidRPr="0082238D">
        <w:rPr>
          <w:rFonts w:ascii="Times New Roman" w:hAnsi="Times New Roman" w:cs="Times New Roman"/>
          <w:szCs w:val="24"/>
        </w:rPr>
        <w:t xml:space="preserve">e spektra vysokofrekvenčních </w:t>
      </w:r>
      <w:r>
        <w:rPr>
          <w:rFonts w:ascii="Times New Roman" w:hAnsi="Times New Roman" w:cs="Times New Roman"/>
          <w:szCs w:val="24"/>
        </w:rPr>
        <w:t xml:space="preserve">vln </w:t>
      </w:r>
      <w:r w:rsidR="008D1B92" w:rsidRPr="0082238D">
        <w:rPr>
          <w:rFonts w:ascii="Times New Roman" w:hAnsi="Times New Roman" w:cs="Times New Roman"/>
          <w:szCs w:val="24"/>
        </w:rPr>
        <w:t>požadovaný signál, zesíl</w:t>
      </w:r>
      <w:r>
        <w:rPr>
          <w:rFonts w:ascii="Times New Roman" w:hAnsi="Times New Roman" w:cs="Times New Roman"/>
          <w:szCs w:val="24"/>
        </w:rPr>
        <w:t>it</w:t>
      </w:r>
      <w:r w:rsidR="008D1B92" w:rsidRPr="0082238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jej, a demodulovat na původní nízkofrekvenční signál, který se pak reprodukuje.</w:t>
      </w:r>
      <w:r w:rsidR="008D1B92" w:rsidRPr="0082238D">
        <w:rPr>
          <w:rFonts w:ascii="Times New Roman" w:hAnsi="Times New Roman" w:cs="Times New Roman"/>
          <w:szCs w:val="24"/>
        </w:rPr>
        <w:t xml:space="preserve"> </w:t>
      </w:r>
    </w:p>
    <w:p w:rsidR="008D1B92" w:rsidRPr="0082238D" w:rsidRDefault="008D1B92" w:rsidP="008D1B92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82238D" w:rsidRDefault="0082238D" w:rsidP="0082238D">
      <w:pPr>
        <w:pStyle w:val="Odstavecseseznamem"/>
        <w:spacing w:after="0" w:line="276" w:lineRule="auto"/>
        <w:ind w:left="43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</w:t>
      </w:r>
      <w:r w:rsidRPr="005D2547">
        <w:rPr>
          <w:rFonts w:ascii="Times New Roman" w:hAnsi="Times New Roman" w:cs="Times New Roman"/>
          <w:b/>
          <w:szCs w:val="24"/>
        </w:rPr>
        <w:t xml:space="preserve">lastnosti </w:t>
      </w:r>
      <w:r>
        <w:rPr>
          <w:rFonts w:ascii="Times New Roman" w:hAnsi="Times New Roman" w:cs="Times New Roman"/>
          <w:b/>
          <w:szCs w:val="24"/>
        </w:rPr>
        <w:t>přijímačů</w:t>
      </w:r>
    </w:p>
    <w:p w:rsidR="0082238D" w:rsidRPr="0082238D" w:rsidRDefault="0082238D" w:rsidP="0082238D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82238D">
        <w:rPr>
          <w:rFonts w:ascii="Times New Roman" w:hAnsi="Times New Roman" w:cs="Times New Roman"/>
          <w:b/>
          <w:szCs w:val="24"/>
        </w:rPr>
        <w:t>Citlivost</w:t>
      </w:r>
    </w:p>
    <w:p w:rsidR="0082238D" w:rsidRDefault="0082238D" w:rsidP="0082238D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nejmenší vf. </w:t>
      </w:r>
      <w:proofErr w:type="gramStart"/>
      <w:r>
        <w:rPr>
          <w:rFonts w:ascii="Times New Roman" w:hAnsi="Times New Roman" w:cs="Times New Roman"/>
          <w:szCs w:val="24"/>
        </w:rPr>
        <w:t>napětí</w:t>
      </w:r>
      <w:proofErr w:type="gramEnd"/>
      <w:r>
        <w:rPr>
          <w:rFonts w:ascii="Times New Roman" w:hAnsi="Times New Roman" w:cs="Times New Roman"/>
          <w:szCs w:val="24"/>
        </w:rPr>
        <w:t>, které je přijímač schopen zpracovat</w:t>
      </w:r>
    </w:p>
    <w:p w:rsidR="0082238D" w:rsidRDefault="0082238D" w:rsidP="0082238D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udává se v µV, </w:t>
      </w:r>
      <w:proofErr w:type="spellStart"/>
      <w:r>
        <w:rPr>
          <w:rFonts w:ascii="Times New Roman" w:hAnsi="Times New Roman" w:cs="Times New Roman"/>
          <w:szCs w:val="24"/>
        </w:rPr>
        <w:t>popř</w:t>
      </w:r>
      <w:proofErr w:type="spellEnd"/>
      <w:r>
        <w:rPr>
          <w:rFonts w:ascii="Times New Roman" w:hAnsi="Times New Roman" w:cs="Times New Roman"/>
          <w:szCs w:val="24"/>
        </w:rPr>
        <w:t xml:space="preserve"> v dB</w:t>
      </w:r>
    </w:p>
    <w:p w:rsidR="0082238D" w:rsidRDefault="0082238D" w:rsidP="0082238D">
      <w:pPr>
        <w:spacing w:after="0" w:line="276" w:lineRule="auto"/>
        <w:ind w:left="72"/>
        <w:rPr>
          <w:rFonts w:ascii="Times New Roman" w:hAnsi="Times New Roman" w:cs="Times New Roman"/>
          <w:szCs w:val="24"/>
        </w:rPr>
      </w:pPr>
    </w:p>
    <w:p w:rsidR="0082238D" w:rsidRPr="0082238D" w:rsidRDefault="0082238D" w:rsidP="0082238D">
      <w:pPr>
        <w:spacing w:after="0" w:line="276" w:lineRule="auto"/>
        <w:ind w:left="72"/>
        <w:rPr>
          <w:rFonts w:ascii="Times New Roman" w:hAnsi="Times New Roman" w:cs="Times New Roman"/>
          <w:b/>
          <w:szCs w:val="24"/>
        </w:rPr>
      </w:pPr>
      <w:r w:rsidRPr="0082238D">
        <w:rPr>
          <w:rFonts w:ascii="Times New Roman" w:hAnsi="Times New Roman" w:cs="Times New Roman"/>
          <w:b/>
          <w:szCs w:val="24"/>
        </w:rPr>
        <w:t>Selektivita</w:t>
      </w:r>
    </w:p>
    <w:p w:rsidR="0082238D" w:rsidRDefault="00677753" w:rsidP="0082238D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schopnost přijímače vybrat ze spektra rozhlasových vln pouze frekvenci zvoleného vysílače a současně potlačit nežádoucí signály</w:t>
      </w:r>
    </w:p>
    <w:p w:rsidR="00677753" w:rsidRDefault="00677753" w:rsidP="00677753">
      <w:pPr>
        <w:spacing w:after="0" w:line="276" w:lineRule="auto"/>
        <w:ind w:left="72"/>
        <w:rPr>
          <w:rFonts w:ascii="Times New Roman" w:hAnsi="Times New Roman" w:cs="Times New Roman"/>
          <w:szCs w:val="24"/>
        </w:rPr>
      </w:pPr>
    </w:p>
    <w:p w:rsidR="00677753" w:rsidRPr="00677753" w:rsidRDefault="00677753" w:rsidP="00677753">
      <w:pPr>
        <w:spacing w:after="0" w:line="276" w:lineRule="auto"/>
        <w:ind w:left="72"/>
        <w:rPr>
          <w:rFonts w:ascii="Times New Roman" w:hAnsi="Times New Roman" w:cs="Times New Roman"/>
          <w:b/>
          <w:szCs w:val="24"/>
        </w:rPr>
      </w:pPr>
      <w:r w:rsidRPr="00677753">
        <w:rPr>
          <w:rFonts w:ascii="Times New Roman" w:hAnsi="Times New Roman" w:cs="Times New Roman"/>
          <w:b/>
          <w:szCs w:val="24"/>
        </w:rPr>
        <w:t>Frekvenční</w:t>
      </w:r>
      <w:r>
        <w:rPr>
          <w:rFonts w:ascii="Times New Roman" w:hAnsi="Times New Roman" w:cs="Times New Roman"/>
          <w:b/>
          <w:szCs w:val="24"/>
        </w:rPr>
        <w:t xml:space="preserve"> (vlnový)</w:t>
      </w:r>
      <w:r w:rsidRPr="00677753">
        <w:rPr>
          <w:rFonts w:ascii="Times New Roman" w:hAnsi="Times New Roman" w:cs="Times New Roman"/>
          <w:b/>
          <w:szCs w:val="24"/>
        </w:rPr>
        <w:t xml:space="preserve"> rozsah</w:t>
      </w:r>
    </w:p>
    <w:p w:rsidR="00677753" w:rsidRDefault="00677753" w:rsidP="00677753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oblast frekvencí, ve kterých jsou přijímače laditelné. </w:t>
      </w:r>
    </w:p>
    <w:p w:rsidR="00677753" w:rsidRDefault="00677753" w:rsidP="00677753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vlnový rozsah se volí přepínačem, uvnitř rozsahu je možné spojité přelaďování</w:t>
      </w:r>
    </w:p>
    <w:p w:rsidR="00677753" w:rsidRDefault="00677753" w:rsidP="00677753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677753" w:rsidRPr="00677753" w:rsidRDefault="00677753" w:rsidP="0067775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677753">
        <w:rPr>
          <w:rFonts w:ascii="Times New Roman" w:hAnsi="Times New Roman" w:cs="Times New Roman"/>
          <w:b/>
          <w:szCs w:val="24"/>
        </w:rPr>
        <w:lastRenderedPageBreak/>
        <w:t>Reprodukce</w:t>
      </w:r>
      <w:r w:rsidR="00730E7C">
        <w:rPr>
          <w:rFonts w:ascii="Times New Roman" w:hAnsi="Times New Roman" w:cs="Times New Roman"/>
          <w:b/>
          <w:szCs w:val="24"/>
        </w:rPr>
        <w:t xml:space="preserve"> </w:t>
      </w:r>
      <w:r w:rsidR="00641B48" w:rsidRPr="00641B48">
        <w:rPr>
          <w:rFonts w:ascii="Times New Roman" w:hAnsi="Times New Roman" w:cs="Times New Roman"/>
          <w:szCs w:val="24"/>
        </w:rPr>
        <w:t>(normální, Hi-Fi)</w:t>
      </w:r>
    </w:p>
    <w:p w:rsidR="00677753" w:rsidRPr="00677753" w:rsidRDefault="00677753" w:rsidP="0067775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677753">
        <w:rPr>
          <w:rFonts w:ascii="Times New Roman" w:hAnsi="Times New Roman" w:cs="Times New Roman"/>
          <w:b/>
          <w:szCs w:val="24"/>
        </w:rPr>
        <w:t>V</w:t>
      </w:r>
      <w:r w:rsidR="00730E7C">
        <w:rPr>
          <w:rFonts w:ascii="Times New Roman" w:hAnsi="Times New Roman" w:cs="Times New Roman"/>
          <w:b/>
          <w:szCs w:val="24"/>
        </w:rPr>
        <w:t>ý</w:t>
      </w:r>
      <w:r w:rsidRPr="00677753">
        <w:rPr>
          <w:rFonts w:ascii="Times New Roman" w:hAnsi="Times New Roman" w:cs="Times New Roman"/>
          <w:b/>
          <w:szCs w:val="24"/>
        </w:rPr>
        <w:t>stupní výkon</w:t>
      </w:r>
    </w:p>
    <w:p w:rsidR="00677753" w:rsidRPr="00677753" w:rsidRDefault="00677753" w:rsidP="0067775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677753">
        <w:rPr>
          <w:rFonts w:ascii="Times New Roman" w:hAnsi="Times New Roman" w:cs="Times New Roman"/>
          <w:b/>
          <w:szCs w:val="24"/>
        </w:rPr>
        <w:t>Počet reproduktorů</w:t>
      </w:r>
    </w:p>
    <w:p w:rsidR="00677753" w:rsidRPr="00677753" w:rsidRDefault="00677753" w:rsidP="0067775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677753">
        <w:rPr>
          <w:rFonts w:ascii="Times New Roman" w:hAnsi="Times New Roman" w:cs="Times New Roman"/>
          <w:b/>
          <w:szCs w:val="24"/>
        </w:rPr>
        <w:t>Teplotní šum</w:t>
      </w:r>
    </w:p>
    <w:p w:rsidR="00677753" w:rsidRDefault="00677753" w:rsidP="00677753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677753">
        <w:rPr>
          <w:rFonts w:ascii="Times New Roman" w:hAnsi="Times New Roman" w:cs="Times New Roman"/>
          <w:b/>
          <w:szCs w:val="24"/>
        </w:rPr>
        <w:t>Rozdělení přijímačů</w:t>
      </w:r>
    </w:p>
    <w:p w:rsidR="00677753" w:rsidRDefault="00677753" w:rsidP="00677753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podle zpracování vysokofrekvenčního signálu</w:t>
      </w:r>
    </w:p>
    <w:p w:rsidR="00677753" w:rsidRDefault="00677753" w:rsidP="00677753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677753" w:rsidRDefault="00677753" w:rsidP="0067775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Přijímače bez zesílení</w:t>
      </w:r>
      <w:r w:rsidR="0081738B">
        <w:rPr>
          <w:rFonts w:ascii="Times New Roman" w:hAnsi="Times New Roman" w:cs="Times New Roman"/>
          <w:b/>
          <w:szCs w:val="24"/>
        </w:rPr>
        <w:t xml:space="preserve"> (krystalka)</w:t>
      </w:r>
    </w:p>
    <w:p w:rsidR="00677753" w:rsidRDefault="00677753" w:rsidP="00677753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</w:t>
      </w:r>
      <w:r w:rsidR="00730E7C">
        <w:rPr>
          <w:rFonts w:ascii="Times New Roman" w:hAnsi="Times New Roman" w:cs="Times New Roman"/>
          <w:szCs w:val="24"/>
        </w:rPr>
        <w:t>starší, nejjednodušší</w:t>
      </w:r>
    </w:p>
    <w:p w:rsidR="00730E7C" w:rsidRDefault="00730E7C" w:rsidP="00677753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malá citlivost a selektivita</w:t>
      </w:r>
    </w:p>
    <w:p w:rsidR="00730E7C" w:rsidRDefault="00730E7C" w:rsidP="00677753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pouze ladící obvod, detektor (demodulátor) a sluchátka</w:t>
      </w:r>
    </w:p>
    <w:p w:rsidR="00730E7C" w:rsidRPr="00677753" w:rsidRDefault="00641B48" w:rsidP="00730E7C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B4141F0" wp14:editId="018B6D5B">
            <wp:simplePos x="0" y="0"/>
            <wp:positionH relativeFrom="column">
              <wp:posOffset>3474557</wp:posOffset>
            </wp:positionH>
            <wp:positionV relativeFrom="paragraph">
              <wp:posOffset>143423</wp:posOffset>
            </wp:positionV>
            <wp:extent cx="2273300" cy="1807210"/>
            <wp:effectExtent l="0" t="0" r="0" b="2540"/>
            <wp:wrapSquare wrapText="bothSides"/>
            <wp:docPr id="4" name="Obrázek 4" descr="Image result for přijímač bez zesí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řijímač bez zesílení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16" t="27863" r="7801" b="30288"/>
                    <a:stretch/>
                  </pic:blipFill>
                  <pic:spPr bwMode="auto">
                    <a:xfrm>
                      <a:off x="0" y="0"/>
                      <a:ext cx="227330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0E7C">
        <w:rPr>
          <w:rFonts w:ascii="Times New Roman" w:hAnsi="Times New Roman" w:cs="Times New Roman"/>
          <w:szCs w:val="24"/>
        </w:rPr>
        <w:t xml:space="preserve"> </w:t>
      </w:r>
    </w:p>
    <w:p w:rsidR="00677753" w:rsidRPr="00677753" w:rsidRDefault="00641B48" w:rsidP="0067775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79633AE" wp14:editId="384970D4">
            <wp:simplePos x="0" y="0"/>
            <wp:positionH relativeFrom="column">
              <wp:posOffset>328977</wp:posOffset>
            </wp:positionH>
            <wp:positionV relativeFrom="paragraph">
              <wp:posOffset>189673</wp:posOffset>
            </wp:positionV>
            <wp:extent cx="2495550" cy="528955"/>
            <wp:effectExtent l="0" t="0" r="0" b="4445"/>
            <wp:wrapSquare wrapText="bothSides"/>
            <wp:docPr id="5" name="Obrázek 5" descr="Image result for přijímač bez zesí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řijímač bez zesílení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6" t="75944" r="19828" b="8548"/>
                    <a:stretch/>
                  </pic:blipFill>
                  <pic:spPr bwMode="auto">
                    <a:xfrm>
                      <a:off x="0" y="0"/>
                      <a:ext cx="249555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38D" w:rsidRDefault="0082238D" w:rsidP="008D1B92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641B48" w:rsidRDefault="00641B48" w:rsidP="008D1B92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641B48" w:rsidRDefault="00641B48" w:rsidP="008D1B92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641B48" w:rsidRDefault="00641B48" w:rsidP="008D1B92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641B48" w:rsidRDefault="00641B48" w:rsidP="008D1B92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641B48" w:rsidRDefault="00641B48" w:rsidP="004F154C">
      <w:pPr>
        <w:spacing w:after="0" w:line="276" w:lineRule="auto"/>
        <w:ind w:firstLine="708"/>
        <w:rPr>
          <w:rFonts w:ascii="Times New Roman" w:hAnsi="Times New Roman" w:cs="Times New Roman"/>
          <w:szCs w:val="24"/>
        </w:rPr>
      </w:pPr>
      <w:r w:rsidRPr="00641B48">
        <w:rPr>
          <w:rFonts w:ascii="Times New Roman" w:hAnsi="Times New Roman" w:cs="Times New Roman"/>
          <w:szCs w:val="24"/>
        </w:rPr>
        <w:t>Laditelným kondenzátorem C</w:t>
      </w:r>
      <w:r w:rsidRPr="00641B48">
        <w:rPr>
          <w:rFonts w:ascii="Times New Roman" w:hAnsi="Times New Roman" w:cs="Times New Roman"/>
          <w:szCs w:val="24"/>
          <w:vertAlign w:val="subscript"/>
        </w:rPr>
        <w:t xml:space="preserve">L </w:t>
      </w:r>
      <w:r w:rsidRPr="00641B48">
        <w:rPr>
          <w:rFonts w:ascii="Times New Roman" w:hAnsi="Times New Roman" w:cs="Times New Roman"/>
          <w:szCs w:val="24"/>
        </w:rPr>
        <w:t xml:space="preserve">nastavíme rezonanci v ladícím obvodu pouze pro určitý kmitočet </w:t>
      </w:r>
      <w:r>
        <w:rPr>
          <w:rFonts w:ascii="Times New Roman" w:hAnsi="Times New Roman" w:cs="Times New Roman"/>
          <w:szCs w:val="24"/>
        </w:rPr>
        <w:t>amplitudově modulované</w:t>
      </w:r>
      <w:r w:rsidRPr="00641B48">
        <w:rPr>
          <w:rFonts w:ascii="Times New Roman" w:hAnsi="Times New Roman" w:cs="Times New Roman"/>
          <w:szCs w:val="24"/>
        </w:rPr>
        <w:t xml:space="preserve"> vlny</w:t>
      </w:r>
      <w:r>
        <w:rPr>
          <w:rFonts w:ascii="Times New Roman" w:hAnsi="Times New Roman" w:cs="Times New Roman"/>
          <w:szCs w:val="24"/>
        </w:rPr>
        <w:t>, vf. proud je po průchodu diodou usměrněn na stejnosměrný, a kondenzátor C</w:t>
      </w:r>
      <w:r w:rsidRPr="00641B48">
        <w:rPr>
          <w:rFonts w:ascii="Times New Roman" w:hAnsi="Times New Roman" w:cs="Times New Roman"/>
          <w:szCs w:val="24"/>
          <w:vertAlign w:val="subscript"/>
        </w:rPr>
        <w:t>F</w:t>
      </w:r>
      <w:r>
        <w:rPr>
          <w:rFonts w:ascii="Times New Roman" w:hAnsi="Times New Roman" w:cs="Times New Roman"/>
          <w:szCs w:val="24"/>
        </w:rPr>
        <w:t xml:space="preserve"> pak oddělí (vyhladí) vf. kmitočet od nf. Dostaneme původní modulační signál, který ve sluchát</w:t>
      </w:r>
      <w:r w:rsidR="00BA5443">
        <w:rPr>
          <w:rFonts w:ascii="Times New Roman" w:hAnsi="Times New Roman" w:cs="Times New Roman"/>
          <w:szCs w:val="24"/>
        </w:rPr>
        <w:t>ku vytvoří slyšitelné zvuky</w:t>
      </w:r>
      <w:r w:rsidR="004F154C">
        <w:rPr>
          <w:rFonts w:ascii="Times New Roman" w:hAnsi="Times New Roman" w:cs="Times New Roman"/>
          <w:szCs w:val="24"/>
        </w:rPr>
        <w:t>.</w:t>
      </w:r>
    </w:p>
    <w:p w:rsidR="004F154C" w:rsidRPr="00641B48" w:rsidRDefault="004F154C" w:rsidP="004F154C">
      <w:pPr>
        <w:spacing w:after="0" w:line="276" w:lineRule="auto"/>
        <w:ind w:firstLine="708"/>
        <w:rPr>
          <w:rFonts w:ascii="Times New Roman" w:hAnsi="Times New Roman" w:cs="Times New Roman"/>
          <w:szCs w:val="24"/>
        </w:rPr>
      </w:pPr>
    </w:p>
    <w:p w:rsidR="00641B48" w:rsidRDefault="004F154C" w:rsidP="008D1B92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Přijímače s přímým zesílením</w:t>
      </w:r>
    </w:p>
    <w:p w:rsidR="002C40E1" w:rsidRDefault="002C40E1" w:rsidP="002C40E1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vf. </w:t>
      </w:r>
      <w:proofErr w:type="gramStart"/>
      <w:r>
        <w:rPr>
          <w:rFonts w:ascii="Times New Roman" w:hAnsi="Times New Roman" w:cs="Times New Roman"/>
          <w:szCs w:val="24"/>
        </w:rPr>
        <w:t>signál</w:t>
      </w:r>
      <w:proofErr w:type="gramEnd"/>
      <w:r>
        <w:rPr>
          <w:rFonts w:ascii="Times New Roman" w:hAnsi="Times New Roman" w:cs="Times New Roman"/>
          <w:szCs w:val="24"/>
        </w:rPr>
        <w:t xml:space="preserve"> je před a po demodulaci (detekci) zesílen, místo sluchátek je možné použít reproduktor</w:t>
      </w:r>
    </w:p>
    <w:p w:rsidR="0081738B" w:rsidRPr="0081738B" w:rsidRDefault="002C40E1" w:rsidP="0081738B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vyšší citlivost a selektivita</w:t>
      </w:r>
    </w:p>
    <w:p w:rsidR="002C40E1" w:rsidRDefault="002C40E1" w:rsidP="002C40E1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ladící obvod, vf. </w:t>
      </w:r>
      <w:proofErr w:type="gramStart"/>
      <w:r>
        <w:rPr>
          <w:rFonts w:ascii="Times New Roman" w:hAnsi="Times New Roman" w:cs="Times New Roman"/>
          <w:szCs w:val="24"/>
        </w:rPr>
        <w:t>zesilovač</w:t>
      </w:r>
      <w:proofErr w:type="gramEnd"/>
      <w:r>
        <w:rPr>
          <w:rFonts w:ascii="Times New Roman" w:hAnsi="Times New Roman" w:cs="Times New Roman"/>
          <w:szCs w:val="24"/>
        </w:rPr>
        <w:t>, detektor (demodulátor), nf. zesilovač, reproduktor</w:t>
      </w:r>
    </w:p>
    <w:p w:rsidR="002C40E1" w:rsidRDefault="0081738B" w:rsidP="0081738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4F40F6F" wp14:editId="1200EDE5">
            <wp:simplePos x="0" y="0"/>
            <wp:positionH relativeFrom="column">
              <wp:posOffset>1201420</wp:posOffset>
            </wp:positionH>
            <wp:positionV relativeFrom="paragraph">
              <wp:posOffset>119380</wp:posOffset>
            </wp:positionV>
            <wp:extent cx="3187700" cy="1048385"/>
            <wp:effectExtent l="0" t="0" r="0" b="0"/>
            <wp:wrapSquare wrapText="bothSides"/>
            <wp:docPr id="6" name="obrázek 2" descr="http://www.fyzika007.cz/_/rsrc/1472863588340/elektrina-a-magnetismus/prenos-informaci-elektromagnetickym-vlnenim/prijimac/primezesileni.PNG?height=168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yzika007.cz/_/rsrc/1472863588340/elektrina-a-magnetismus/prenos-informaci-elektromagnetickym-vlnenim/prijimac/primezesileni.PNG?height=168&amp;width=4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81"/>
                    <a:stretch/>
                  </pic:blipFill>
                  <pic:spPr bwMode="auto">
                    <a:xfrm>
                      <a:off x="0" y="0"/>
                      <a:ext cx="318770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0E1" w:rsidRDefault="002C40E1" w:rsidP="0081738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81738B" w:rsidRDefault="0081738B" w:rsidP="0081738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81738B" w:rsidRDefault="0081738B" w:rsidP="0081738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81738B" w:rsidRDefault="0081738B" w:rsidP="0081738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81738B" w:rsidRDefault="0081738B" w:rsidP="0081738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81738B" w:rsidRDefault="0081738B" w:rsidP="0081738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81738B" w:rsidRDefault="0081738B" w:rsidP="00B60F92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přijatý </w:t>
      </w:r>
      <w:r w:rsidRPr="0081738B">
        <w:rPr>
          <w:rFonts w:ascii="Times New Roman" w:hAnsi="Times New Roman" w:cs="Times New Roman"/>
          <w:szCs w:val="24"/>
        </w:rPr>
        <w:t xml:space="preserve">signál </w:t>
      </w:r>
      <w:r>
        <w:rPr>
          <w:rFonts w:ascii="Times New Roman" w:hAnsi="Times New Roman" w:cs="Times New Roman"/>
          <w:szCs w:val="24"/>
        </w:rPr>
        <w:t>je zpracováván na stejném kmitočtu, na kterém byl vyslán vysílačem</w:t>
      </w:r>
    </w:p>
    <w:p w:rsidR="007D1A15" w:rsidRDefault="007D1A15" w:rsidP="00B60F92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 přelaďováním přijímače se mění citlivost a šířka přenášeného pásma</w:t>
      </w:r>
    </w:p>
    <w:p w:rsidR="0081738B" w:rsidRDefault="0081738B" w:rsidP="0081738B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1738B" w:rsidRDefault="0081738B" w:rsidP="0081738B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Přijímače s nepřímým zesílením (</w:t>
      </w:r>
      <w:r w:rsidR="004A120B">
        <w:rPr>
          <w:rFonts w:ascii="Times New Roman" w:hAnsi="Times New Roman" w:cs="Times New Roman"/>
          <w:b/>
          <w:szCs w:val="24"/>
        </w:rPr>
        <w:t xml:space="preserve">superheterodyn, </w:t>
      </w:r>
      <w:r>
        <w:rPr>
          <w:rFonts w:ascii="Times New Roman" w:hAnsi="Times New Roman" w:cs="Times New Roman"/>
          <w:b/>
          <w:szCs w:val="24"/>
        </w:rPr>
        <w:t>superhet)</w:t>
      </w:r>
    </w:p>
    <w:p w:rsidR="0081738B" w:rsidRDefault="007D1A15" w:rsidP="007D1A15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jakékoliv přijímané vf. </w:t>
      </w:r>
      <w:proofErr w:type="gramStart"/>
      <w:r>
        <w:rPr>
          <w:rFonts w:ascii="Times New Roman" w:hAnsi="Times New Roman" w:cs="Times New Roman"/>
          <w:szCs w:val="24"/>
        </w:rPr>
        <w:t>signály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4A120B">
        <w:rPr>
          <w:rFonts w:ascii="Times New Roman" w:hAnsi="Times New Roman" w:cs="Times New Roman"/>
          <w:szCs w:val="24"/>
        </w:rPr>
        <w:t>jsou nejdříve převedeny na jeden stálý kmitočet, což umožním kvalitní zesílení (zesiluje se pouze úzké kmitočtové pásmo)</w:t>
      </w: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  <w:r w:rsidRPr="004A120B">
        <w:rPr>
          <w:rFonts w:ascii="Times New Roman" w:hAnsi="Times New Roman" w:cs="Times New Roman"/>
          <w:noProof/>
          <w:szCs w:val="24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1B672736" wp14:editId="5F57FF62">
            <wp:simplePos x="0" y="0"/>
            <wp:positionH relativeFrom="column">
              <wp:posOffset>928772</wp:posOffset>
            </wp:positionH>
            <wp:positionV relativeFrom="paragraph">
              <wp:posOffset>124460</wp:posOffset>
            </wp:positionV>
            <wp:extent cx="3644900" cy="1963420"/>
            <wp:effectExtent l="0" t="0" r="0" b="0"/>
            <wp:wrapSquare wrapText="bothSides"/>
            <wp:docPr id="7" name="Obrázek 7" descr="C:\Users\Blanka Hynečková\Desktop\super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anka Hynečková\Desktop\superhe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4A120B" w:rsidRDefault="004A120B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235C7D" w:rsidRDefault="00235C7D" w:rsidP="004A120B">
      <w:pPr>
        <w:pStyle w:val="Odstavecseseznamem"/>
        <w:spacing w:after="0" w:line="276" w:lineRule="auto"/>
        <w:ind w:left="432"/>
        <w:rPr>
          <w:rFonts w:ascii="Times New Roman" w:hAnsi="Times New Roman" w:cs="Times New Roman"/>
          <w:szCs w:val="24"/>
        </w:rPr>
      </w:pPr>
    </w:p>
    <w:p w:rsidR="00235C7D" w:rsidRDefault="00235C7D" w:rsidP="00F33849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Pomocí laděného obvodu (vf. </w:t>
      </w:r>
      <w:proofErr w:type="gramStart"/>
      <w:r>
        <w:rPr>
          <w:rFonts w:ascii="Times New Roman" w:hAnsi="Times New Roman" w:cs="Times New Roman"/>
          <w:szCs w:val="24"/>
        </w:rPr>
        <w:t>laděný</w:t>
      </w:r>
      <w:proofErr w:type="gramEnd"/>
      <w:r>
        <w:rPr>
          <w:rFonts w:ascii="Times New Roman" w:hAnsi="Times New Roman" w:cs="Times New Roman"/>
          <w:szCs w:val="24"/>
        </w:rPr>
        <w:t xml:space="preserve"> zesilovač) se vybere požadovaný vf. signál s </w:t>
      </w:r>
      <w:proofErr w:type="spellStart"/>
      <w:r>
        <w:rPr>
          <w:rFonts w:ascii="Times New Roman" w:hAnsi="Times New Roman" w:cs="Times New Roman"/>
          <w:szCs w:val="24"/>
        </w:rPr>
        <w:t>frekvenví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</w:t>
      </w:r>
      <w:r w:rsidRPr="00235C7D">
        <w:rPr>
          <w:rFonts w:ascii="Times New Roman" w:hAnsi="Times New Roman" w:cs="Times New Roman"/>
          <w:szCs w:val="24"/>
          <w:vertAlign w:val="subscript"/>
        </w:rPr>
        <w:t>v</w:t>
      </w:r>
      <w:proofErr w:type="spellEnd"/>
      <w:r>
        <w:rPr>
          <w:rFonts w:ascii="Times New Roman" w:hAnsi="Times New Roman" w:cs="Times New Roman"/>
          <w:szCs w:val="24"/>
        </w:rPr>
        <w:t xml:space="preserve"> a přivede se na vstup směšovače, kde se smíchá s</w:t>
      </w:r>
      <w:r w:rsidR="00F33849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frekvencí</w:t>
      </w:r>
      <w:r w:rsidR="00F3384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3849">
        <w:rPr>
          <w:rFonts w:ascii="Times New Roman" w:hAnsi="Times New Roman" w:cs="Times New Roman"/>
          <w:szCs w:val="24"/>
        </w:rPr>
        <w:t>f</w:t>
      </w:r>
      <w:r w:rsidR="00F33849" w:rsidRPr="00F33849">
        <w:rPr>
          <w:rFonts w:ascii="Times New Roman" w:hAnsi="Times New Roman" w:cs="Times New Roman"/>
          <w:szCs w:val="24"/>
          <w:vertAlign w:val="subscript"/>
        </w:rPr>
        <w:t>o</w:t>
      </w:r>
      <w:proofErr w:type="spellEnd"/>
      <w:r w:rsidR="00F33849">
        <w:rPr>
          <w:rFonts w:ascii="Times New Roman" w:hAnsi="Times New Roman" w:cs="Times New Roman"/>
          <w:szCs w:val="24"/>
        </w:rPr>
        <w:t xml:space="preserve"> z oscilátoru. Přelaďování  laděného obvodu a oscilátoru probíhá souběžně tak, aby na výstupu směšovače byla výstupní frekvence </w:t>
      </w:r>
      <w:proofErr w:type="spellStart"/>
      <w:r w:rsidR="00F33849">
        <w:rPr>
          <w:rFonts w:ascii="Times New Roman" w:hAnsi="Times New Roman" w:cs="Times New Roman"/>
          <w:szCs w:val="24"/>
        </w:rPr>
        <w:t>fm</w:t>
      </w:r>
      <w:proofErr w:type="spellEnd"/>
      <w:r w:rsidR="00F33849">
        <w:rPr>
          <w:rFonts w:ascii="Times New Roman" w:hAnsi="Times New Roman" w:cs="Times New Roman"/>
          <w:szCs w:val="24"/>
        </w:rPr>
        <w:t xml:space="preserve"> = </w:t>
      </w:r>
      <w:proofErr w:type="spellStart"/>
      <w:r w:rsidR="00F33849">
        <w:rPr>
          <w:rFonts w:ascii="Times New Roman" w:hAnsi="Times New Roman" w:cs="Times New Roman"/>
          <w:szCs w:val="24"/>
        </w:rPr>
        <w:t>f</w:t>
      </w:r>
      <w:r w:rsidR="00F33849" w:rsidRPr="00F33849">
        <w:rPr>
          <w:rFonts w:ascii="Times New Roman" w:hAnsi="Times New Roman" w:cs="Times New Roman"/>
          <w:szCs w:val="24"/>
          <w:vertAlign w:val="subscript"/>
        </w:rPr>
        <w:t>o</w:t>
      </w:r>
      <w:proofErr w:type="spellEnd"/>
      <w:r w:rsidR="00F33849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="00F33849" w:rsidRPr="00F33849">
        <w:rPr>
          <w:rFonts w:ascii="Times New Roman" w:hAnsi="Times New Roman" w:cs="Times New Roman"/>
          <w:szCs w:val="24"/>
        </w:rPr>
        <w:t>-</w:t>
      </w:r>
      <w:r w:rsidR="00F3384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3849">
        <w:rPr>
          <w:rFonts w:ascii="Times New Roman" w:hAnsi="Times New Roman" w:cs="Times New Roman"/>
          <w:szCs w:val="24"/>
        </w:rPr>
        <w:t>f</w:t>
      </w:r>
      <w:r w:rsidR="00F33849" w:rsidRPr="00235C7D">
        <w:rPr>
          <w:rFonts w:ascii="Times New Roman" w:hAnsi="Times New Roman" w:cs="Times New Roman"/>
          <w:szCs w:val="24"/>
          <w:vertAlign w:val="subscript"/>
        </w:rPr>
        <w:t>v</w:t>
      </w:r>
      <w:proofErr w:type="spellEnd"/>
      <w:r w:rsidR="00F33849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="00F33849">
        <w:rPr>
          <w:rFonts w:ascii="Times New Roman" w:hAnsi="Times New Roman" w:cs="Times New Roman"/>
          <w:szCs w:val="24"/>
        </w:rPr>
        <w:t xml:space="preserve">stále stejná. Všechny přijímané frekvence jdou tak převedeny na jednu stálou, tzv. mezifrekvenční frekvenci, která se dále zpracovává. </w:t>
      </w:r>
    </w:p>
    <w:p w:rsidR="00F33849" w:rsidRPr="00F33849" w:rsidRDefault="00F33849" w:rsidP="00F33849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 příjem amplitudově modulovaných signálů je </w:t>
      </w:r>
      <w:proofErr w:type="spellStart"/>
      <w:r>
        <w:rPr>
          <w:rFonts w:ascii="Times New Roman" w:hAnsi="Times New Roman" w:cs="Times New Roman"/>
          <w:szCs w:val="24"/>
        </w:rPr>
        <w:t>f</w:t>
      </w:r>
      <w:r w:rsidRPr="00F33849">
        <w:rPr>
          <w:rFonts w:ascii="Times New Roman" w:hAnsi="Times New Roman" w:cs="Times New Roman"/>
          <w:szCs w:val="24"/>
          <w:vertAlign w:val="subscript"/>
        </w:rPr>
        <w:t>m</w:t>
      </w:r>
      <w:proofErr w:type="spellEnd"/>
      <w:r>
        <w:rPr>
          <w:rFonts w:ascii="Times New Roman" w:hAnsi="Times New Roman" w:cs="Times New Roman"/>
          <w:szCs w:val="24"/>
        </w:rPr>
        <w:t xml:space="preserve"> = 450 - 480 kHz, pro příjem frekvenčně modulovaných je to 10,7 MHz. </w:t>
      </w:r>
    </w:p>
    <w:sectPr w:rsidR="00F33849" w:rsidRPr="00F33849" w:rsidSect="00AC425F">
      <w:footerReference w:type="defaul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F3" w:rsidRDefault="00C627F3" w:rsidP="007535BE">
      <w:pPr>
        <w:spacing w:after="0" w:line="240" w:lineRule="auto"/>
      </w:pPr>
      <w:r>
        <w:separator/>
      </w:r>
    </w:p>
  </w:endnote>
  <w:endnote w:type="continuationSeparator" w:id="0">
    <w:p w:rsidR="00C627F3" w:rsidRDefault="00C627F3" w:rsidP="0075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676800"/>
      <w:docPartObj>
        <w:docPartGallery w:val="Page Numbers (Bottom of Page)"/>
        <w:docPartUnique/>
      </w:docPartObj>
    </w:sdtPr>
    <w:sdtEndPr/>
    <w:sdtContent>
      <w:p w:rsidR="007535BE" w:rsidRDefault="007535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25F">
          <w:rPr>
            <w:noProof/>
          </w:rPr>
          <w:t>4</w:t>
        </w:r>
        <w:r>
          <w:fldChar w:fldCharType="end"/>
        </w:r>
      </w:p>
    </w:sdtContent>
  </w:sdt>
  <w:p w:rsidR="007535BE" w:rsidRDefault="00753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F3" w:rsidRDefault="00C627F3" w:rsidP="007535BE">
      <w:pPr>
        <w:spacing w:after="0" w:line="240" w:lineRule="auto"/>
      </w:pPr>
      <w:r>
        <w:separator/>
      </w:r>
    </w:p>
  </w:footnote>
  <w:footnote w:type="continuationSeparator" w:id="0">
    <w:p w:rsidR="00C627F3" w:rsidRDefault="00C627F3" w:rsidP="00753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29ED"/>
    <w:multiLevelType w:val="hybridMultilevel"/>
    <w:tmpl w:val="B9543C3E"/>
    <w:lvl w:ilvl="0" w:tplc="1A6ACE6C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AAB759E"/>
    <w:multiLevelType w:val="hybridMultilevel"/>
    <w:tmpl w:val="E710DEB0"/>
    <w:lvl w:ilvl="0" w:tplc="5B1CC944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96"/>
    <w:rsid w:val="0006179E"/>
    <w:rsid w:val="000F57B6"/>
    <w:rsid w:val="0017626C"/>
    <w:rsid w:val="00235C7D"/>
    <w:rsid w:val="002A4721"/>
    <w:rsid w:val="002C40E1"/>
    <w:rsid w:val="003E7896"/>
    <w:rsid w:val="004822AC"/>
    <w:rsid w:val="004A120B"/>
    <w:rsid w:val="004A3E06"/>
    <w:rsid w:val="004A3F38"/>
    <w:rsid w:val="004F154C"/>
    <w:rsid w:val="0055763E"/>
    <w:rsid w:val="005D2547"/>
    <w:rsid w:val="005D5ACF"/>
    <w:rsid w:val="00641B48"/>
    <w:rsid w:val="00671653"/>
    <w:rsid w:val="00677753"/>
    <w:rsid w:val="006C766B"/>
    <w:rsid w:val="00730E7C"/>
    <w:rsid w:val="007473B1"/>
    <w:rsid w:val="007535BE"/>
    <w:rsid w:val="007D1A15"/>
    <w:rsid w:val="0081738B"/>
    <w:rsid w:val="0082238D"/>
    <w:rsid w:val="008D1B92"/>
    <w:rsid w:val="00970286"/>
    <w:rsid w:val="0099400A"/>
    <w:rsid w:val="00A71BAB"/>
    <w:rsid w:val="00A77111"/>
    <w:rsid w:val="00AC425F"/>
    <w:rsid w:val="00BA5443"/>
    <w:rsid w:val="00C627F3"/>
    <w:rsid w:val="00C76080"/>
    <w:rsid w:val="00DD217F"/>
    <w:rsid w:val="00F3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69F"/>
  <w15:chartTrackingRefBased/>
  <w15:docId w15:val="{0AD124A4-39AF-461A-9E9F-ACBFFD54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8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3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5BE"/>
  </w:style>
  <w:style w:type="paragraph" w:styleId="Zpat">
    <w:name w:val="footer"/>
    <w:basedOn w:val="Normln"/>
    <w:link w:val="ZpatChar"/>
    <w:uiPriority w:val="99"/>
    <w:unhideWhenUsed/>
    <w:rsid w:val="00753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7497-440D-4758-B634-79ABBBB8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Hynečková</dc:creator>
  <cp:keywords/>
  <dc:description/>
  <cp:lastModifiedBy>PPMO-doma</cp:lastModifiedBy>
  <cp:revision>3</cp:revision>
  <dcterms:created xsi:type="dcterms:W3CDTF">2020-03-20T10:57:00Z</dcterms:created>
  <dcterms:modified xsi:type="dcterms:W3CDTF">2020-03-20T12:42:00Z</dcterms:modified>
</cp:coreProperties>
</file>